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2FE78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225339198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Примечание:</w:t>
      </w:r>
    </w:p>
    <w:p w14:paraId="2749185D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Образец подготовлен для ситуации, когда общее собрание собственников помещений в многоквартирном доме проводится без применения </w:t>
      </w:r>
      <w:hyperlink r:id="rId6" w:history="1">
        <w:r w:rsidRPr="00350003">
          <w:rPr>
            <w:rFonts w:ascii="Times New Roman" w:eastAsia="Calibri" w:hAnsi="Times New Roman" w:cs="Times New Roman"/>
            <w:sz w:val="28"/>
            <w:szCs w:val="28"/>
          </w:rPr>
          <w:t>ГИС ЖКХ</w:t>
        </w:r>
      </w:hyperlink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или региональной информационной системы, используемой для проведения такого собрания в форме заочного голосования (</w:t>
      </w:r>
      <w:hyperlink r:id="rId7" w:history="1">
        <w:r w:rsidRPr="00350003">
          <w:rPr>
            <w:rFonts w:ascii="Times New Roman" w:eastAsia="Calibri" w:hAnsi="Times New Roman" w:cs="Times New Roman"/>
            <w:sz w:val="28"/>
            <w:szCs w:val="28"/>
          </w:rPr>
          <w:t>п. 1</w:t>
        </w:r>
      </w:hyperlink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Требований к оформлению протокола общего собрания собственников помещений в многоквартирном доме, утвержденных Приказом Минстроя России от 30.04.2025 № 266/</w:t>
      </w:r>
      <w:proofErr w:type="spellStart"/>
      <w:r w:rsidRPr="0035000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35000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A38684D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В случае проведения общего собрания с использованием системы протокол общего собрания оформляется в виде электронного документа в машиночитаемом виде в формате XML с возможностью преобразования в формат PDF и подписывается усиленной квалифицированной электронной подписью оператора системы. Такой протокол должен дополнительно содержать вопрос о выборе администратора общего собрания собственников в многоквартирном доме —лица, которое от имени других владельцев помещений в доме использует информационную систему при проведении общего собрания (ОСС) в форме заочного голосования.</w:t>
      </w:r>
    </w:p>
    <w:p w14:paraId="21061483" w14:textId="77777777" w:rsidR="00350003" w:rsidRPr="00350003" w:rsidRDefault="00350003" w:rsidP="00350003">
      <w:pPr>
        <w:spacing w:after="0" w:line="240" w:lineRule="auto"/>
        <w:ind w:left="-567" w:right="-28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14DA475" w14:textId="77777777" w:rsidR="00350003" w:rsidRPr="00350003" w:rsidRDefault="00350003" w:rsidP="00350003">
      <w:pPr>
        <w:spacing w:after="0" w:line="240" w:lineRule="auto"/>
        <w:ind w:right="-285"/>
        <w:rPr>
          <w:rFonts w:ascii="Times New Roman" w:eastAsia="Calibri" w:hAnsi="Times New Roman" w:cs="Times New Roman"/>
          <w:sz w:val="28"/>
          <w:szCs w:val="28"/>
        </w:rPr>
      </w:pPr>
    </w:p>
    <w:p w14:paraId="1AAADF31" w14:textId="77777777" w:rsidR="00350003" w:rsidRPr="00350003" w:rsidRDefault="00350003" w:rsidP="0035000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ПРОТОКОЛ № ____</w:t>
      </w:r>
    </w:p>
    <w:p w14:paraId="2841279B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5169919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собственников помещений в многоквартирном доме, расположенном по адресу: ____________________________________________________</w:t>
      </w:r>
    </w:p>
    <w:bookmarkEnd w:id="1"/>
    <w:p w14:paraId="66992B4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 в очной</w:t>
      </w:r>
      <w:bookmarkStart w:id="2" w:name="_Hlk225169857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/заочной/очно-заочной</w:t>
      </w:r>
      <w:bookmarkEnd w:id="2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</w:t>
      </w:r>
    </w:p>
    <w:p w14:paraId="1D1D38D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95DC8" w14:textId="0B5F1534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                               </w:t>
      </w:r>
      <w:r w:rsidR="00C41AF7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«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41AF7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_» _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20___ г.</w:t>
      </w:r>
    </w:p>
    <w:p w14:paraId="392F6972" w14:textId="483541A3" w:rsidR="00350003" w:rsidRPr="00350003" w:rsidRDefault="00350003" w:rsidP="00350003">
      <w:pPr>
        <w:spacing w:after="0" w:line="240" w:lineRule="auto"/>
        <w:ind w:left="-567" w:firstLine="425"/>
        <w:rPr>
          <w:rFonts w:ascii="Times New Roman" w:eastAsia="Calibri" w:hAnsi="Times New Roman" w:cs="Times New Roman"/>
          <w:sz w:val="24"/>
          <w:szCs w:val="24"/>
        </w:rPr>
      </w:pPr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(место проведения общего </w:t>
      </w:r>
      <w:proofErr w:type="gramStart"/>
      <w:r w:rsidR="00C41AF7" w:rsidRPr="00350003">
        <w:rPr>
          <w:rFonts w:ascii="Times New Roman" w:eastAsia="Calibri" w:hAnsi="Times New Roman" w:cs="Times New Roman"/>
          <w:sz w:val="24"/>
          <w:szCs w:val="24"/>
        </w:rPr>
        <w:t xml:space="preserve">собрания)  </w:t>
      </w:r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3500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(дата подведения голосования)</w:t>
      </w:r>
    </w:p>
    <w:p w14:paraId="6AECFF32" w14:textId="77777777" w:rsidR="00350003" w:rsidRPr="00350003" w:rsidRDefault="00350003" w:rsidP="00350003">
      <w:pPr>
        <w:spacing w:after="0" w:line="240" w:lineRule="auto"/>
        <w:ind w:left="-567" w:firstLine="709"/>
        <w:rPr>
          <w:rFonts w:ascii="Times New Roman" w:eastAsia="Calibri" w:hAnsi="Times New Roman" w:cs="Times New Roman"/>
          <w:sz w:val="28"/>
          <w:szCs w:val="28"/>
        </w:rPr>
      </w:pPr>
    </w:p>
    <w:p w14:paraId="210717A1" w14:textId="77777777" w:rsidR="00350003" w:rsidRPr="00350003" w:rsidRDefault="00350003" w:rsidP="00350003">
      <w:pPr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14:paraId="282235B6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Инициатор проведения общего собрания собственников помещений в многоквартирном доме</w:t>
      </w:r>
    </w:p>
    <w:p w14:paraId="43733FC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76201F8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________________________________________________________________________________________________________________________________________________.</w:t>
      </w:r>
    </w:p>
    <w:p w14:paraId="45F250AC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00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полностью, реквизиты документа, удостоверяющего личность, адрес регистрации по месту жительства (пребывания) номер телефона, адрес электронной почты (при наличии))</w:t>
      </w:r>
    </w:p>
    <w:p w14:paraId="7C0DBE8E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54594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общего 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собрания:_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5CF0DC44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F3F0BC0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350003">
        <w:rPr>
          <w:rFonts w:ascii="Times New Roman" w:hAnsi="Times New Roman" w:cs="Times New Roman"/>
          <w:sz w:val="24"/>
          <w:szCs w:val="24"/>
        </w:rPr>
        <w:t>(указывается адрес, по которому проводилось общее собрание в очной форме, или адрес, по которому осуществлялся сбор оформленных в письменной форме решений (бюллетеней) собственников помещений в многоквартирном доме в случае проведения общего собрания в очно-заочной или заочной форме)</w:t>
      </w:r>
    </w:p>
    <w:p w14:paraId="50B27F9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4CE1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и время начала голосования: _____________________________________.</w:t>
      </w:r>
    </w:p>
    <w:p w14:paraId="00F24DB4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Дата и время окончания голосования: ___________________________________.</w:t>
      </w:r>
    </w:p>
    <w:p w14:paraId="6A9B98AD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Форма проведения собрания: очное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/заочное/очно-заочное</w:t>
      </w:r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3D1E15" w14:textId="77777777" w:rsidR="00350003" w:rsidRPr="00350003" w:rsidRDefault="00350003" w:rsidP="00350003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Вид общего собрания: внеочередное.</w:t>
      </w:r>
    </w:p>
    <w:p w14:paraId="39B7ECE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Общее количество собственников помещений в многоквартирном доме, владеющих жилыми и нежилыми помещениями в многоквартирном доме: ________________________________________________________________________;</w:t>
      </w:r>
    </w:p>
    <w:p w14:paraId="6007919C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собственников, принявших участие в голосовании на общем собрани________________________________________________________________;</w:t>
      </w:r>
    </w:p>
    <w:p w14:paraId="1D6A030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голосов собственников жилых и нежилых помещений в многоквартирном доме - ________________________________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_;   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( 1 </w:t>
      </w:r>
      <w:proofErr w:type="spell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голос)</w:t>
      </w:r>
    </w:p>
    <w:p w14:paraId="07024ECE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голосов собственников помещений в многоквартирном доме, принявших участие в голосовании - _______________________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_;   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</w:t>
      </w:r>
      <w:proofErr w:type="spell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 голос)</w:t>
      </w:r>
    </w:p>
    <w:p w14:paraId="7E95D799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площадь жилых и нежилых помещений собственников помещений            в многоквартирном доме___________________________________________________;</w:t>
      </w:r>
    </w:p>
    <w:p w14:paraId="557D1393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 жилых и нежилых помещений в многоквартирном доме собственников помещений, принявших участие в голосовании на общем 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собрании:_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______________________________________________________________;                                                                                    </w:t>
      </w:r>
    </w:p>
    <w:p w14:paraId="3A64C625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Кворум имеется/не имеется. Общее собрание собственников помещений правомочно/неправомочно. </w:t>
      </w:r>
    </w:p>
    <w:p w14:paraId="471247D1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9F69E" w14:textId="77777777" w:rsidR="00350003" w:rsidRPr="00350003" w:rsidRDefault="00350003" w:rsidP="00350003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ПОВЕСТКА ДНЯ</w:t>
      </w:r>
    </w:p>
    <w:p w14:paraId="4D56CF22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 очного (заочного/очно-заочного) общего собрания собственников помещений в многоквартирном доме, расположенном по адресу: ____________________________________________________:</w:t>
      </w:r>
    </w:p>
    <w:p w14:paraId="16552CFC" w14:textId="77777777" w:rsidR="00350003" w:rsidRPr="00350003" w:rsidRDefault="00350003" w:rsidP="003500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AB8D05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225170220"/>
      <w:r w:rsidRPr="00350003">
        <w:rPr>
          <w:rFonts w:ascii="Times New Roman" w:eastAsia="Calibri" w:hAnsi="Times New Roman" w:cs="Times New Roman"/>
          <w:sz w:val="28"/>
          <w:szCs w:val="28"/>
        </w:rPr>
        <w:t>Выбор председателя общего собрания собственников</w:t>
      </w:r>
      <w:bookmarkEnd w:id="3"/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4DF1FA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225171415"/>
      <w:r w:rsidRPr="00350003">
        <w:rPr>
          <w:rFonts w:ascii="Times New Roman" w:eastAsia="Calibri" w:hAnsi="Times New Roman" w:cs="Times New Roman"/>
          <w:sz w:val="28"/>
          <w:szCs w:val="28"/>
        </w:rPr>
        <w:t>Выбор секретаря общего собрания собственников.</w:t>
      </w:r>
    </w:p>
    <w:bookmarkEnd w:id="4"/>
    <w:p w14:paraId="1548D2A6" w14:textId="77777777" w:rsidR="00350003" w:rsidRP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Выбор </w:t>
      </w:r>
      <w:bookmarkStart w:id="5" w:name="_Hlk225171569"/>
      <w:r w:rsidRPr="00350003">
        <w:rPr>
          <w:rFonts w:ascii="Times New Roman" w:eastAsia="Calibri" w:hAnsi="Times New Roman" w:cs="Times New Roman"/>
          <w:sz w:val="28"/>
          <w:szCs w:val="28"/>
        </w:rPr>
        <w:t>лица, проводящего подсчет голосов.</w:t>
      </w:r>
      <w:bookmarkEnd w:id="5"/>
    </w:p>
    <w:p w14:paraId="25C5E114" w14:textId="1C9CA091" w:rsidR="00350003" w:rsidRDefault="00350003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>Утверждение очной (заочной, очно-заочной) формы проведения общего собрания.</w:t>
      </w:r>
    </w:p>
    <w:p w14:paraId="61B74963" w14:textId="63061765" w:rsidR="00780F75" w:rsidRDefault="00780F75" w:rsidP="00350003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выборе лица, уполномоченного на оказание услуг по предоставлению платежных документов на уплату взносов на капитальный ремонт.</w:t>
      </w:r>
    </w:p>
    <w:p w14:paraId="1BA091A1" w14:textId="77777777" w:rsidR="008F23FD" w:rsidRDefault="008F23FD" w:rsidP="008F23FD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определении порядка предоставления платежных документов.</w:t>
      </w:r>
    </w:p>
    <w:p w14:paraId="6544996D" w14:textId="315F2A7A" w:rsidR="00350003" w:rsidRPr="008F23FD" w:rsidRDefault="008F23FD" w:rsidP="008F23FD">
      <w:pPr>
        <w:numPr>
          <w:ilvl w:val="0"/>
          <w:numId w:val="1"/>
        </w:numPr>
        <w:spacing w:after="0" w:line="240" w:lineRule="auto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размере расходов, связанных с предоставлением платежных документов.</w:t>
      </w:r>
      <w:r w:rsidR="00350003" w:rsidRPr="008F23F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3BEDB38" w14:textId="6E4A528E" w:rsidR="00350003" w:rsidRPr="00350003" w:rsidRDefault="008F23FD" w:rsidP="00350003">
      <w:pPr>
        <w:numPr>
          <w:ilvl w:val="0"/>
          <w:numId w:val="1"/>
        </w:numPr>
        <w:autoSpaceDE w:val="0"/>
        <w:autoSpaceDN w:val="0"/>
        <w:adjustRightInd w:val="0"/>
        <w:ind w:left="-567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определении условий оплаты услуг, связанных с предоставлением платежных документов</w:t>
      </w:r>
      <w:r w:rsidR="00350003"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0D13792" w14:textId="0132B2E9" w:rsidR="00350003" w:rsidRPr="00350003" w:rsidRDefault="00350003" w:rsidP="0035000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лица, которое от имени всех собственников помещений                                  в многоквартирном доме уполномочено 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представлять интересы собственников во взаимоотношениях </w:t>
      </w:r>
      <w:r w:rsidR="007756C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Региональным оператором – НКО «Фонд капитального ремонта»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54DCF6D" w14:textId="77777777" w:rsidR="00350003" w:rsidRPr="00350003" w:rsidRDefault="00350003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1B7E50" w14:textId="0DF93635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(Решения по вопросам № 5-</w:t>
      </w:r>
      <w:r w:rsidR="0046013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 большинством не менее двух третей (66,7%) от общего числа голосов собственников помещений в многоквартирном доме).</w:t>
      </w:r>
    </w:p>
    <w:p w14:paraId="2AC98440" w14:textId="6F5EC364" w:rsidR="00350003" w:rsidRDefault="00350003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7AB7A9" w14:textId="7BE48A42" w:rsidR="00B418BB" w:rsidRDefault="00B418BB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990B34" w14:textId="4F4F7BDE" w:rsidR="00B418BB" w:rsidRDefault="00B418BB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4FD368" w14:textId="0C6E1BDE" w:rsidR="00B418BB" w:rsidRDefault="00B418BB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2FDA61" w14:textId="77777777" w:rsidR="00B418BB" w:rsidRPr="00350003" w:rsidRDefault="00B418BB" w:rsidP="00350003">
      <w:pPr>
        <w:autoSpaceDE w:val="0"/>
        <w:autoSpaceDN w:val="0"/>
        <w:adjustRightInd w:val="0"/>
        <w:ind w:left="14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E36624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lastRenderedPageBreak/>
        <w:t>ПО ПЕРВОМУ ВОПРОСУ ПОВЕСТКИ:</w:t>
      </w:r>
    </w:p>
    <w:p w14:paraId="21D23338" w14:textId="307977C5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418BB" w:rsidRPr="00B418BB">
        <w:rPr>
          <w:rFonts w:ascii="Times New Roman" w:eastAsia="Calibri" w:hAnsi="Times New Roman" w:cs="Times New Roman"/>
          <w:sz w:val="28"/>
          <w:szCs w:val="28"/>
          <w:u w:val="single"/>
        </w:rPr>
        <w:t>вы</w:t>
      </w:r>
      <w:r w:rsidRPr="00B418BB">
        <w:rPr>
          <w:rFonts w:ascii="Times New Roman" w:eastAsia="Calibri" w:hAnsi="Times New Roman" w:cs="Times New Roman"/>
          <w:sz w:val="28"/>
          <w:szCs w:val="28"/>
          <w:u w:val="single"/>
        </w:rPr>
        <w:t>бо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 председателя общего собрания </w:t>
      </w:r>
      <w:bookmarkStart w:id="6" w:name="_Hlk225171445"/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(выбираются при очной форме голосования).</w:t>
      </w:r>
      <w:bookmarkEnd w:id="6"/>
    </w:p>
    <w:p w14:paraId="1803B168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bookmarkStart w:id="7" w:name="_Hlk225171459"/>
      <w:r w:rsidRPr="00350003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ПРЕДЛОЖЕНО: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60B98FE3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</w:t>
      </w:r>
    </w:p>
    <w:p w14:paraId="49D1DEA4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135717FE" w14:textId="16ACE218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За»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____% голосов; 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Против»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_______% голосов; 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Воздержался»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 %голосов</w:t>
      </w:r>
    </w:p>
    <w:p w14:paraId="0F4019A8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первому вопросу повестки дня принято (не принято) _______%голосов.</w:t>
      </w:r>
    </w:p>
    <w:p w14:paraId="29250638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0C6C5110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Выбрать:</w:t>
      </w:r>
      <w:bookmarkEnd w:id="7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председателем собрания ______________________________________________.</w:t>
      </w:r>
    </w:p>
    <w:p w14:paraId="7DA3A71D" w14:textId="77777777" w:rsidR="00350003" w:rsidRPr="00350003" w:rsidRDefault="00350003" w:rsidP="0035000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A4EFE7F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bookmarkStart w:id="8" w:name="_Hlk225171519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ВТОРОМУ ВОПРОСУ:</w:t>
      </w:r>
    </w:p>
    <w:bookmarkEnd w:id="8"/>
    <w:p w14:paraId="13860476" w14:textId="6D35176C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ГОЛОСОВАНИЕ: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18BB" w:rsidRPr="00B418BB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ыбор секретаря общего собрания (выбираются при очной форме голосования).</w:t>
      </w:r>
    </w:p>
    <w:p w14:paraId="1765F0CC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ПРЕДЛОЖЕНО: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3CD371F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</w:t>
      </w:r>
    </w:p>
    <w:p w14:paraId="16C8D360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3161C2E6" w14:textId="6C423E29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За»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____% голосов; 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Против»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_______% голосов; «</w:t>
      </w:r>
      <w:r w:rsidR="00B418BB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Воздержался» _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 %голосов</w:t>
      </w:r>
    </w:p>
    <w:p w14:paraId="0E7EADCD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второму вопросу повестки дня принято (не принято) _______%голосов.</w:t>
      </w:r>
    </w:p>
    <w:p w14:paraId="2CDE4673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Calibri" w:eastAsia="Calibri" w:hAnsi="Calibri" w:cs="Times New Roman"/>
          <w:sz w:val="28"/>
          <w:szCs w:val="28"/>
        </w:rPr>
      </w:pPr>
    </w:p>
    <w:p w14:paraId="66416D5C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Выбрать секретарем собрания ________________________________________________. </w:t>
      </w:r>
    </w:p>
    <w:p w14:paraId="770D5C7A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56A1B067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ПО ТРЕТЬЕМУ ВОПРОСУ:</w:t>
      </w:r>
    </w:p>
    <w:p w14:paraId="13F93178" w14:textId="7020E8DC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9" w:name="_Hlk225171395"/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bookmarkEnd w:id="9"/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B418BB" w:rsidRPr="00B418BB">
        <w:rPr>
          <w:rFonts w:ascii="Times New Roman" w:eastAsia="Calibri" w:hAnsi="Times New Roman" w:cs="Times New Roman"/>
          <w:sz w:val="28"/>
          <w:szCs w:val="28"/>
          <w:u w:val="single"/>
        </w:rPr>
        <w:t>в</w:t>
      </w:r>
      <w:r w:rsidRPr="00B418BB">
        <w:rPr>
          <w:rFonts w:ascii="Times New Roman" w:eastAsia="Calibri" w:hAnsi="Times New Roman" w:cs="Times New Roman"/>
          <w:sz w:val="28"/>
          <w:szCs w:val="28"/>
          <w:u w:val="single"/>
        </w:rPr>
        <w:t>ы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бор лица, проводящего подсчет голосов/счетной комиссии.</w:t>
      </w:r>
    </w:p>
    <w:p w14:paraId="59EB7819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 ________________________________________________________________________________________________________________________________________________________________________________________________________________________</w:t>
      </w:r>
    </w:p>
    <w:p w14:paraId="396B3711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</w:t>
      </w:r>
    </w:p>
    <w:p w14:paraId="612C54C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BE1D34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«Воздержался»_____% голосов.</w:t>
      </w:r>
    </w:p>
    <w:p w14:paraId="247340D7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третьему вопросу повестки дня принято (не принято) _______%голосов.</w:t>
      </w:r>
    </w:p>
    <w:p w14:paraId="748B2FC6" w14:textId="034E0995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Выбрать лиц</w:t>
      </w:r>
      <w:r w:rsidR="007756C0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о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, проводящего подсчет голосов/счетную комиссию в количестве ______ человек: ____________________________________________________________________________________________________________________________________________________________</w:t>
      </w:r>
    </w:p>
    <w:p w14:paraId="1AB4BD90" w14:textId="77777777" w:rsidR="00350003" w:rsidRPr="00350003" w:rsidRDefault="00350003" w:rsidP="00350003">
      <w:pPr>
        <w:spacing w:after="0" w:line="240" w:lineRule="auto"/>
        <w:ind w:left="-567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22D8EFE4" w14:textId="77777777" w:rsidR="00350003" w:rsidRPr="00350003" w:rsidRDefault="00350003" w:rsidP="00350003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77C89A" w14:textId="77777777" w:rsidR="00350003" w:rsidRPr="00350003" w:rsidRDefault="00350003" w:rsidP="00350003">
      <w:pPr>
        <w:numPr>
          <w:ilvl w:val="0"/>
          <w:numId w:val="2"/>
        </w:numPr>
        <w:spacing w:after="0" w:line="240" w:lineRule="auto"/>
        <w:ind w:left="-567" w:firstLine="0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lastRenderedPageBreak/>
        <w:t>ПО ЧЕТВЕРТОМУ ВОПРОСУ:</w:t>
      </w:r>
    </w:p>
    <w:p w14:paraId="4957C6CA" w14:textId="50B82A6B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14D60">
        <w:rPr>
          <w:rFonts w:ascii="Times New Roman" w:eastAsia="Calibri" w:hAnsi="Times New Roman" w:cs="Times New Roman"/>
          <w:sz w:val="28"/>
          <w:szCs w:val="28"/>
        </w:rPr>
        <w:t>у</w:t>
      </w:r>
      <w:r w:rsidRPr="00350003">
        <w:rPr>
          <w:rFonts w:ascii="Times New Roman" w:eastAsia="Calibri" w:hAnsi="Times New Roman" w:cs="Times New Roman"/>
          <w:sz w:val="28"/>
          <w:szCs w:val="28"/>
          <w:u w:val="single"/>
        </w:rPr>
        <w:t>тверждение очной (заочной, очно-заочной) формы проведения общего собрания.</w:t>
      </w:r>
    </w:p>
    <w:p w14:paraId="4771FD30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B0AF10D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РЕШИЛИ_______________________________________________________________________________________________________________________________________</w:t>
      </w:r>
    </w:p>
    <w:p w14:paraId="6DCE7F06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5EBFA66" w14:textId="6A8C560C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 _____% голосов.</w:t>
      </w:r>
    </w:p>
    <w:p w14:paraId="68F1E036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четвертому вопросу повестки дня принято (не принято) _______% голосов.</w:t>
      </w:r>
    </w:p>
    <w:p w14:paraId="08188568" w14:textId="77777777" w:rsidR="00BB1972" w:rsidRPr="00350003" w:rsidRDefault="00BB1972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5135E134" w14:textId="0AE354F7" w:rsidR="00BB1972" w:rsidRDefault="0073210C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5</w:t>
      </w:r>
      <w:r w:rsidR="00BB1972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. ПО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ПЯТОМУ</w:t>
      </w:r>
      <w:r w:rsidR="00BB1972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56A56996" w14:textId="6A37DE06" w:rsidR="00BB1972" w:rsidRP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197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выборе лица, уполномоченного на оказание услуг по предоставлению платежных документов на уплату взносов на капитальный ремонт.</w:t>
      </w:r>
    </w:p>
    <w:p w14:paraId="58A768EA" w14:textId="22D08BD7" w:rsidR="00BB1972" w:rsidRPr="00350003" w:rsidRDefault="00BB1972" w:rsidP="00BB1972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2970C7C1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66ABFC6B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EFF95BF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 ____% голосов.</w:t>
      </w:r>
    </w:p>
    <w:p w14:paraId="5E20AA69" w14:textId="780B5312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6D8F723D" w14:textId="77777777" w:rsidR="0073210C" w:rsidRDefault="0073210C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6C97B9B6" w14:textId="28E94EE6" w:rsidR="00BB1972" w:rsidRDefault="0073210C" w:rsidP="00BB1972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6</w:t>
      </w:r>
      <w:r w:rsidR="00BB1972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ШЕСТОМУ</w:t>
      </w:r>
      <w:r w:rsidR="00BB1972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216CC145" w14:textId="4115F691" w:rsidR="00BB1972" w:rsidRP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1972">
        <w:rPr>
          <w:rFonts w:ascii="Times New Roman" w:eastAsia="Calibri" w:hAnsi="Times New Roman" w:cs="Times New Roman"/>
          <w:sz w:val="28"/>
          <w:szCs w:val="28"/>
          <w:u w:val="single"/>
        </w:rPr>
        <w:t>б определении порядка предоставления платежных документов.</w:t>
      </w:r>
    </w:p>
    <w:p w14:paraId="37237692" w14:textId="643F2538" w:rsidR="00BB1972" w:rsidRPr="00350003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66889774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212723DF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597D69C" w14:textId="77777777" w:rsidR="00BB1972" w:rsidRPr="00350003" w:rsidRDefault="00BB1972" w:rsidP="00BB1972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 ____% голосов.</w:t>
      </w:r>
    </w:p>
    <w:p w14:paraId="5D110C24" w14:textId="77777777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657ECE0D" w14:textId="77777777" w:rsidR="00BB1972" w:rsidRDefault="00BB1972" w:rsidP="00BB197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3522E988" w14:textId="2E9E60CC" w:rsidR="00963893" w:rsidRDefault="0073210C" w:rsidP="0096389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7</w:t>
      </w:r>
      <w:r w:rsidR="0096389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СЕДЬМОМУ </w:t>
      </w:r>
      <w:r w:rsidR="0096389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ВОПРОСУ:</w:t>
      </w:r>
    </w:p>
    <w:p w14:paraId="09ED9BBD" w14:textId="71179F8F" w:rsidR="00963893" w:rsidRPr="00963893" w:rsidRDefault="00963893" w:rsidP="0096389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u w:val="single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638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размере расходов, связанных с предоставлением платежных документов. </w:t>
      </w:r>
    </w:p>
    <w:p w14:paraId="084B0824" w14:textId="7B7C6A0A" w:rsidR="00963893" w:rsidRPr="00350003" w:rsidRDefault="00963893" w:rsidP="00963893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418400DB" w14:textId="77777777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002198BF" w14:textId="77777777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ED79EE" w14:textId="77777777" w:rsidR="00963893" w:rsidRPr="00350003" w:rsidRDefault="00963893" w:rsidP="0096389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 ____% голосов.</w:t>
      </w:r>
    </w:p>
    <w:p w14:paraId="686B6F2F" w14:textId="37A41363" w:rsidR="00963893" w:rsidRDefault="00963893" w:rsidP="0096389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2C8882A6" w14:textId="77777777" w:rsidR="000F673C" w:rsidRDefault="000F673C" w:rsidP="0096389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</w:p>
    <w:p w14:paraId="39BE140B" w14:textId="01F89634" w:rsidR="000F673C" w:rsidRDefault="0073210C" w:rsidP="000F673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8</w:t>
      </w:r>
      <w:r w:rsidR="000F673C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ВОСЬМОМУ </w:t>
      </w:r>
      <w:r w:rsidR="000F673C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ВОПРОСУ:</w:t>
      </w:r>
    </w:p>
    <w:p w14:paraId="677A3825" w14:textId="6B318362" w:rsidR="000F673C" w:rsidRPr="000F673C" w:rsidRDefault="000F673C" w:rsidP="000F673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1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 определении условий оплаты услуг, связанных с предоставлением платежных документов</w:t>
      </w:r>
      <w:r w:rsidRPr="00350003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650E348" w14:textId="56C8CAEB" w:rsidR="000F673C" w:rsidRPr="00350003" w:rsidRDefault="000F673C" w:rsidP="000F673C">
      <w:pPr>
        <w:spacing w:after="0" w:line="240" w:lineRule="auto"/>
        <w:ind w:left="-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</w:p>
    <w:p w14:paraId="382BFF46" w14:textId="77777777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РЕШИЛИ:______________________________________________________________________________________________________________________________________________________________________________________________________________</w:t>
      </w:r>
    </w:p>
    <w:p w14:paraId="0AECEA2A" w14:textId="77777777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DDFF68B" w14:textId="77777777" w:rsidR="000F673C" w:rsidRPr="00350003" w:rsidRDefault="000F673C" w:rsidP="000F673C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«Против»_____% голосов; «Воздержался» ____% голосов.</w:t>
      </w:r>
    </w:p>
    <w:p w14:paraId="54020F8E" w14:textId="77777777" w:rsidR="000F673C" w:rsidRDefault="000F673C" w:rsidP="000F673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восьмому вопросу повестки дня принято (не принято) _______%голосов.</w:t>
      </w:r>
    </w:p>
    <w:p w14:paraId="35B88E92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  <w:highlight w:val="yellow"/>
        </w:rPr>
      </w:pPr>
    </w:p>
    <w:p w14:paraId="72530678" w14:textId="6C91984F" w:rsidR="00B54EA3" w:rsidRDefault="0073210C" w:rsidP="00B54EA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9</w:t>
      </w:r>
      <w:r w:rsidR="0035000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. ПО </w:t>
      </w:r>
      <w:r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ДЕВЯТОМУ</w:t>
      </w:r>
      <w:r w:rsidR="00350003"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ВОПРОСУ:</w:t>
      </w:r>
    </w:p>
    <w:p w14:paraId="750EE7E0" w14:textId="647BF06C" w:rsidR="00B54EA3" w:rsidRPr="00B54EA3" w:rsidRDefault="00350003" w:rsidP="00B54EA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ВОПРОС, ПОСТАВЛЕННЫЙ НА ГОЛОСОВАНИЕ</w:t>
      </w:r>
      <w:r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лица, которое от имени всех собственников помещений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многоквартирном доме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___________________________________________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уполномочено </w:t>
      </w:r>
      <w:r w:rsidR="00B54E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собственников во взаимоотношениях с Региональным оператором –                    НКО «Фонд капитального ремонта»</w:t>
      </w:r>
      <w:r w:rsidR="00B54EA3" w:rsidRPr="00350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5097FF" w14:textId="57E2668C" w:rsidR="00350003" w:rsidRPr="00350003" w:rsidRDefault="00350003" w:rsidP="00B54EA3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sz w:val="28"/>
          <w:szCs w:val="28"/>
        </w:rPr>
        <w:t>ПРЕДЛОЖЕНО:____________________________________________________________________________________________________________________________________________</w:t>
      </w:r>
      <w:r w:rsidRPr="0035000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</w:p>
    <w:p w14:paraId="7EE3BA05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РЕШИЛИ:___________________________________________________________________________________________________________________________________________________________________________________________________________</w:t>
      </w:r>
    </w:p>
    <w:p w14:paraId="01644E5A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01E81FB" w14:textId="77777777" w:rsidR="00350003" w:rsidRPr="00350003" w:rsidRDefault="00350003" w:rsidP="00350003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gramStart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За»_</w:t>
      </w:r>
      <w:proofErr w:type="gramEnd"/>
      <w:r w:rsidRPr="00350003">
        <w:rPr>
          <w:rFonts w:ascii="Times New Roman" w:eastAsia="Calibri" w:hAnsi="Times New Roman" w:cs="Times New Roman"/>
          <w:b/>
          <w:bCs/>
          <w:sz w:val="28"/>
          <w:szCs w:val="28"/>
        </w:rPr>
        <w:t>____% голосов; «Против»______% голосов; «Воздержался» ____% голосов.</w:t>
      </w:r>
    </w:p>
    <w:p w14:paraId="2D6D1EE7" w14:textId="77777777" w:rsidR="00350003" w:rsidRPr="00350003" w:rsidRDefault="00350003" w:rsidP="00350003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Решение по десятому вопросу повестки дня принято (не принято) _______%голосов.</w:t>
      </w:r>
    </w:p>
    <w:p w14:paraId="4E47430B" w14:textId="77777777" w:rsidR="00350003" w:rsidRPr="00350003" w:rsidRDefault="00350003" w:rsidP="00350003">
      <w:pPr>
        <w:widowControl w:val="0"/>
        <w:tabs>
          <w:tab w:val="left" w:leader="underscore" w:pos="8092"/>
        </w:tabs>
        <w:spacing w:after="0" w:line="295" w:lineRule="exac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14:paraId="1EE3D723" w14:textId="77777777" w:rsidR="00350003" w:rsidRPr="00350003" w:rsidRDefault="00350003" w:rsidP="00350003">
      <w:pPr>
        <w:widowControl w:val="0"/>
        <w:tabs>
          <w:tab w:val="left" w:leader="underscore" w:pos="8092"/>
        </w:tabs>
        <w:spacing w:after="0" w:line="295" w:lineRule="exac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sz w:val="28"/>
          <w:szCs w:val="28"/>
        </w:rPr>
        <w:t xml:space="preserve">Номер телефона уполномоченного </w:t>
      </w:r>
      <w:proofErr w:type="gramStart"/>
      <w:r w:rsidRPr="00350003">
        <w:rPr>
          <w:rFonts w:ascii="Times New Roman" w:eastAsia="Times New Roman" w:hAnsi="Times New Roman" w:cs="Times New Roman"/>
          <w:sz w:val="28"/>
          <w:szCs w:val="28"/>
        </w:rPr>
        <w:t>лица:_</w:t>
      </w:r>
      <w:proofErr w:type="gramEnd"/>
      <w:r w:rsidRPr="00350003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14:paraId="25C120E6" w14:textId="77777777" w:rsidR="00350003" w:rsidRPr="00350003" w:rsidRDefault="00350003" w:rsidP="00350003">
      <w:pPr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350003">
        <w:rPr>
          <w:rFonts w:ascii="Times New Roman" w:eastAsia="Calibri" w:hAnsi="Times New Roman" w:cs="Times New Roman"/>
          <w:sz w:val="28"/>
          <w:szCs w:val="28"/>
        </w:rPr>
        <w:t xml:space="preserve">Место (адрес) хранения настоящего протокола и приложений к нему: ______________________________________________________________________. </w:t>
      </w:r>
    </w:p>
    <w:p w14:paraId="7D17E075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Председатель общего собрания:</w:t>
      </w:r>
    </w:p>
    <w:p w14:paraId="180ADE98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 _________________ / ______________________________________________________</w:t>
      </w:r>
    </w:p>
    <w:p w14:paraId="740A2AE2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     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(</w:t>
      </w:r>
      <w:proofErr w:type="gramStart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личная  подпись</w:t>
      </w:r>
      <w:proofErr w:type="gramEnd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):                                  (Ф.И.О. полностью, дата подписания)</w:t>
      </w:r>
    </w:p>
    <w:p w14:paraId="451C0CBF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</w:t>
      </w:r>
    </w:p>
    <w:p w14:paraId="6021E3E9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Секретарь общего собрания:</w:t>
      </w:r>
    </w:p>
    <w:p w14:paraId="0F314A66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 _________________ / _______________________________________________________</w:t>
      </w:r>
    </w:p>
    <w:p w14:paraId="70FFDBFB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              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(</w:t>
      </w:r>
      <w:proofErr w:type="gramStart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личная  подпись</w:t>
      </w:r>
      <w:proofErr w:type="gramEnd"/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4"/>
          <w:szCs w:val="24"/>
        </w:rPr>
        <w:t>):                                  (Ф.И.О. полностью, дата подписания)</w:t>
      </w:r>
    </w:p>
    <w:p w14:paraId="22A71D7A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055F201" w14:textId="77777777" w:rsidR="00E14D60" w:rsidRDefault="00E14D60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</w:p>
    <w:p w14:paraId="00229D60" w14:textId="658A290E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lastRenderedPageBreak/>
        <w:t>Лица, производившие подсчет голосов (счетная комиссия)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– Ф.И.О.,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 xml:space="preserve"> </w:t>
      </w:r>
      <w:r w:rsidRPr="00350003"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  <w:t>личные подписи, дата подписания</w:t>
      </w: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):</w:t>
      </w:r>
    </w:p>
    <w:p w14:paraId="4AFC2D5D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4765192F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0C84047B" w14:textId="77777777" w:rsidR="00350003" w:rsidRPr="00350003" w:rsidRDefault="00350003" w:rsidP="00350003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Cs/>
          <w:spacing w:val="-10"/>
          <w:kern w:val="28"/>
          <w:sz w:val="28"/>
          <w:szCs w:val="28"/>
        </w:rPr>
      </w:pPr>
      <w:r w:rsidRPr="00350003">
        <w:rPr>
          <w:rFonts w:ascii="Times New Roman" w:eastAsia="Times New Roman" w:hAnsi="Times New Roman" w:cs="Times New Roman"/>
          <w:b/>
          <w:bCs/>
          <w:spacing w:val="-10"/>
          <w:kern w:val="28"/>
          <w:sz w:val="28"/>
          <w:szCs w:val="28"/>
        </w:rPr>
        <w:t>_________________ / ____________________________________________</w:t>
      </w:r>
    </w:p>
    <w:p w14:paraId="3FACA572" w14:textId="77777777" w:rsidR="00350003" w:rsidRPr="00350003" w:rsidRDefault="00350003" w:rsidP="00350003">
      <w:pPr>
        <w:spacing w:after="0" w:line="240" w:lineRule="auto"/>
        <w:ind w:left="-567" w:right="-284"/>
        <w:contextualSpacing/>
        <w:rPr>
          <w:rFonts w:ascii="Times New Roman" w:eastAsia="Times New Roman" w:hAnsi="Times New Roman" w:cs="Times New Roman"/>
          <w:b/>
          <w:bCs/>
          <w:i/>
          <w:spacing w:val="-10"/>
          <w:kern w:val="28"/>
          <w:sz w:val="28"/>
          <w:szCs w:val="28"/>
        </w:rPr>
      </w:pPr>
    </w:p>
    <w:p w14:paraId="74E619C2" w14:textId="77777777" w:rsidR="00350003" w:rsidRPr="00350003" w:rsidRDefault="00350003" w:rsidP="00350003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570F5" w14:textId="77777777" w:rsidR="009249FF" w:rsidRDefault="00350003" w:rsidP="009249F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00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Примечание: </w:t>
      </w:r>
    </w:p>
    <w:p w14:paraId="46B5E7D8" w14:textId="1CD796A1" w:rsidR="003C722D" w:rsidRDefault="009249FF" w:rsidP="003C722D">
      <w:pPr>
        <w:pStyle w:val="Standard"/>
        <w:spacing w:after="0"/>
        <w:ind w:left="-567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вопросу № </w:t>
      </w:r>
      <w:r w:rsidR="00732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9E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E2139" w:rsidRPr="00673873">
        <w:rPr>
          <w:rFonts w:ascii="Times New Roman" w:hAnsi="Times New Roman" w:cs="Times New Roman"/>
          <w:bCs/>
          <w:iCs/>
          <w:sz w:val="28"/>
          <w:szCs w:val="28"/>
        </w:rPr>
        <w:t>в качестве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лица, уполномоченного на оказание услуг по печати и доставке платежных документов, может быть выбрана любая Уполномоченная организация (</w:t>
      </w:r>
      <w:r w:rsidR="00673873" w:rsidRPr="009E2139">
        <w:rPr>
          <w:rFonts w:ascii="Times New Roman" w:hAnsi="Times New Roman" w:cs="Times New Roman"/>
          <w:b/>
          <w:iCs/>
          <w:sz w:val="28"/>
          <w:szCs w:val="28"/>
          <w:u w:val="single"/>
        </w:rPr>
        <w:t>кроме Регионального оператора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). Между собственниками, Региональным оператором и Уполномоченной организацией заключается договор, </w:t>
      </w:r>
      <w:r w:rsidR="009E213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в котором определен порядок предоставления платежных документов. Для этого собственники помещений вправе воспользоваться Договором на оказание услуг по расчету взносов на капитальный ремонт и предоставлению платежных документов по уплате взносов на капитальный ремонт общего имущества в многоквартирном доме, размещенном на официальном сайте НКО «Фонд  капитального ремонта» </w:t>
      </w:r>
      <w:hyperlink r:id="rId8" w:history="1"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www</w:t>
        </w:r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</w:rPr>
          <w:t>.</w:t>
        </w:r>
        <w:proofErr w:type="spellStart"/>
        <w:r w:rsidR="00673873" w:rsidRPr="00673873">
          <w:rPr>
            <w:rStyle w:val="a6"/>
            <w:rFonts w:ascii="Times New Roman" w:hAnsi="Times New Roman" w:cs="Times New Roman"/>
            <w:bCs/>
            <w:iCs/>
            <w:color w:val="auto"/>
            <w:sz w:val="28"/>
            <w:szCs w:val="28"/>
          </w:rPr>
          <w:t>фондкрро.рф</w:t>
        </w:r>
        <w:proofErr w:type="spellEnd"/>
      </w:hyperlink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 в разделе </w:t>
      </w:r>
      <w:r w:rsidR="009E2139" w:rsidRPr="009E2139">
        <w:rPr>
          <w:rFonts w:ascii="Times New Roman" w:hAnsi="Times New Roman" w:cs="Times New Roman"/>
          <w:bCs/>
          <w:iCs/>
          <w:sz w:val="28"/>
          <w:szCs w:val="28"/>
        </w:rPr>
        <w:t>«Собственникам – Специальный счет»</w:t>
      </w:r>
      <w:r w:rsidR="00673873" w:rsidRPr="0067387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BA5489C" w14:textId="365AF04D" w:rsidR="003C722D" w:rsidRPr="003C722D" w:rsidRDefault="009249FF" w:rsidP="003C722D">
      <w:pPr>
        <w:spacing w:after="0" w:line="240" w:lineRule="auto"/>
        <w:ind w:left="-567" w:firstLine="567"/>
        <w:jc w:val="both"/>
        <w:rPr>
          <w:rFonts w:ascii="Times New Roman" w:hAnsi="Times New Roman"/>
          <w:color w:val="000000"/>
          <w:sz w:val="28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вопросу № </w:t>
      </w:r>
      <w:r w:rsidR="00732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E2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9E2139" w:rsidRPr="003C722D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>определить</w:t>
      </w:r>
      <w:r w:rsidR="003C722D" w:rsidRPr="003C722D">
        <w:rPr>
          <w:rFonts w:ascii="Times New Roman" w:hAnsi="Times New Roman"/>
          <w:color w:val="000000"/>
          <w:sz w:val="28"/>
          <w:szCs w:val="26"/>
          <w:shd w:val="clear" w:color="auto" w:fill="FFFFFF"/>
        </w:rPr>
        <w:t xml:space="preserve"> следующий порядок представления платежных документов: _________________ (в соответствии с условиями, указанными в Договоре от _____(дата), являющимся Приложением №___ к настоящему протоколу №___ от ___________).</w:t>
      </w:r>
    </w:p>
    <w:p w14:paraId="36E3120F" w14:textId="59C17C22" w:rsidR="009249FF" w:rsidRDefault="00673873" w:rsidP="003C722D">
      <w:pPr>
        <w:pStyle w:val="Standard"/>
        <w:spacing w:after="0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249FF">
        <w:rPr>
          <w:rFonts w:ascii="Times New Roman" w:eastAsia="Calibri" w:hAnsi="Times New Roman" w:cs="Times New Roman"/>
          <w:sz w:val="28"/>
          <w:szCs w:val="28"/>
        </w:rPr>
        <w:t>оряд</w:t>
      </w:r>
      <w:r w:rsidR="003C722D">
        <w:rPr>
          <w:rFonts w:ascii="Times New Roman" w:eastAsia="Calibri" w:hAnsi="Times New Roman" w:cs="Times New Roman"/>
          <w:sz w:val="28"/>
          <w:szCs w:val="28"/>
        </w:rPr>
        <w:t>о</w:t>
      </w:r>
      <w:r w:rsidR="009249FF">
        <w:rPr>
          <w:rFonts w:ascii="Times New Roman" w:eastAsia="Calibri" w:hAnsi="Times New Roman" w:cs="Times New Roman"/>
          <w:sz w:val="28"/>
          <w:szCs w:val="28"/>
        </w:rPr>
        <w:t xml:space="preserve">к предоставления платежных документов </w:t>
      </w:r>
      <w:r>
        <w:rPr>
          <w:rFonts w:ascii="Times New Roman" w:eastAsia="Calibri" w:hAnsi="Times New Roman" w:cs="Times New Roman"/>
          <w:sz w:val="28"/>
          <w:szCs w:val="28"/>
        </w:rPr>
        <w:t>определяется</w:t>
      </w:r>
      <w:r w:rsidR="003C72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C722D" w:rsidRPr="00673873">
        <w:rPr>
          <w:rFonts w:ascii="Times New Roman" w:hAnsi="Times New Roman" w:cs="Times New Roman"/>
          <w:bCs/>
          <w:iCs/>
          <w:sz w:val="28"/>
          <w:szCs w:val="28"/>
        </w:rPr>
        <w:t xml:space="preserve">Договором </w:t>
      </w:r>
      <w:r w:rsidR="009E2139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3C722D" w:rsidRPr="00673873">
        <w:rPr>
          <w:rFonts w:ascii="Times New Roman" w:hAnsi="Times New Roman" w:cs="Times New Roman"/>
          <w:bCs/>
          <w:iCs/>
          <w:sz w:val="28"/>
          <w:szCs w:val="28"/>
        </w:rPr>
        <w:t>на оказание услуг по расчету взносов на капитальный ремонт и предоставлению платежных документов по уплате взносов на капитальный ремонт общего имущества в многоквартирном доме</w:t>
      </w:r>
      <w:r w:rsidR="003C722D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14:paraId="4AE28E3D" w14:textId="71832D6B" w:rsidR="001A2489" w:rsidRDefault="003C722D" w:rsidP="001A248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72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вопросу № </w:t>
      </w:r>
      <w:r w:rsidR="0073210C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Pr="003C722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3C722D">
        <w:rPr>
          <w:rFonts w:ascii="Times New Roman" w:eastAsia="Calibri" w:hAnsi="Times New Roman" w:cs="Times New Roman"/>
          <w:sz w:val="28"/>
          <w:szCs w:val="28"/>
        </w:rPr>
        <w:t>Объем расходов,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249FF">
        <w:rPr>
          <w:rFonts w:ascii="Times New Roman" w:eastAsia="Calibri" w:hAnsi="Times New Roman" w:cs="Times New Roman"/>
          <w:sz w:val="28"/>
          <w:szCs w:val="28"/>
        </w:rPr>
        <w:t>связанных с предоставлением платежных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определяется собственниками помещений многоквартирного дома самостоятельно по согласованию с уполномоченной организацией.</w:t>
      </w:r>
    </w:p>
    <w:p w14:paraId="19567B6B" w14:textId="4F0C85F1" w:rsidR="001A2489" w:rsidRDefault="001A2489" w:rsidP="001A248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вопросу № </w:t>
      </w:r>
      <w:r w:rsidR="0073210C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: </w:t>
      </w:r>
      <w:r w:rsidRPr="001A2489">
        <w:rPr>
          <w:rFonts w:ascii="Times New Roman" w:eastAsia="Calibri" w:hAnsi="Times New Roman" w:cs="Times New Roman"/>
          <w:sz w:val="28"/>
          <w:szCs w:val="28"/>
        </w:rPr>
        <w:t>У</w:t>
      </w:r>
      <w:r w:rsidR="009249FF">
        <w:rPr>
          <w:rFonts w:ascii="Times New Roman" w:eastAsia="Calibri" w:hAnsi="Times New Roman" w:cs="Times New Roman"/>
          <w:sz w:val="28"/>
          <w:szCs w:val="28"/>
        </w:rPr>
        <w:t>слови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9249FF">
        <w:rPr>
          <w:rFonts w:ascii="Times New Roman" w:eastAsia="Calibri" w:hAnsi="Times New Roman" w:cs="Times New Roman"/>
          <w:sz w:val="28"/>
          <w:szCs w:val="28"/>
        </w:rPr>
        <w:t xml:space="preserve"> оплаты услуг, связанных с предоставлением платежных документов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определяются собственниками помещений многоквартирного дома самостоятельно по согласованию с уполномоченной организацией.</w:t>
      </w:r>
    </w:p>
    <w:p w14:paraId="59D4DC0E" w14:textId="77777777" w:rsidR="006C59BD" w:rsidRPr="00B54EA3" w:rsidRDefault="006C59BD" w:rsidP="00A1041F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b/>
          <w:bCs/>
          <w:i/>
          <w:color w:val="FF0000"/>
          <w:spacing w:val="-10"/>
          <w:kern w:val="28"/>
          <w:sz w:val="28"/>
          <w:szCs w:val="28"/>
        </w:rPr>
      </w:pPr>
      <w:bookmarkStart w:id="10" w:name="_Hlk225341477"/>
      <w:bookmarkEnd w:id="0"/>
    </w:p>
    <w:p w14:paraId="28D63B49" w14:textId="77777777" w:rsidR="003F0397" w:rsidRPr="006C59BD" w:rsidRDefault="003F0397" w:rsidP="003F0397">
      <w:pPr>
        <w:spacing w:after="0" w:line="240" w:lineRule="auto"/>
        <w:ind w:left="-567" w:firstLine="567"/>
        <w:contextualSpacing/>
        <w:rPr>
          <w:rFonts w:ascii="Times New Roman" w:eastAsia="Times New Roman" w:hAnsi="Times New Roman" w:cs="Times New Roman"/>
          <w:b/>
          <w:bCs/>
          <w:iCs/>
          <w:spacing w:val="-10"/>
          <w:kern w:val="28"/>
          <w:sz w:val="28"/>
          <w:szCs w:val="28"/>
        </w:rPr>
      </w:pPr>
      <w:bookmarkStart w:id="11" w:name="_Hlk225342156"/>
      <w:bookmarkEnd w:id="10"/>
      <w:r w:rsidRPr="006C59BD">
        <w:rPr>
          <w:rFonts w:ascii="Times New Roman" w:eastAsia="Times New Roman" w:hAnsi="Times New Roman" w:cs="Times New Roman"/>
          <w:b/>
          <w:bCs/>
          <w:iCs/>
          <w:spacing w:val="-10"/>
          <w:kern w:val="28"/>
          <w:sz w:val="28"/>
          <w:szCs w:val="28"/>
        </w:rPr>
        <w:t>Приложения к протоколу общего собрания:</w:t>
      </w:r>
    </w:p>
    <w:p w14:paraId="3DAD3B28" w14:textId="77777777" w:rsidR="003F0397" w:rsidRPr="00A257D0" w:rsidRDefault="003F0397" w:rsidP="003F0397">
      <w:pPr>
        <w:ind w:left="-567" w:firstLine="567"/>
        <w:rPr>
          <w:rFonts w:ascii="Times New Roman" w:eastAsia="Calibri" w:hAnsi="Times New Roman" w:cs="Times New Roman"/>
          <w:iCs/>
          <w:sz w:val="10"/>
          <w:szCs w:val="10"/>
        </w:rPr>
      </w:pPr>
    </w:p>
    <w:p w14:paraId="39C34CFE" w14:textId="77777777" w:rsidR="003F0397" w:rsidRDefault="003F0397" w:rsidP="003F0397">
      <w:pPr>
        <w:ind w:left="-567"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6C59BD">
        <w:rPr>
          <w:rFonts w:ascii="Times New Roman" w:eastAsia="Calibri" w:hAnsi="Times New Roman" w:cs="Times New Roman"/>
          <w:iCs/>
          <w:sz w:val="28"/>
          <w:szCs w:val="28"/>
        </w:rPr>
        <w:t>Обязательным приложение</w:t>
      </w:r>
      <w:r>
        <w:rPr>
          <w:rFonts w:ascii="Times New Roman" w:eastAsia="Calibri" w:hAnsi="Times New Roman" w:cs="Times New Roman"/>
          <w:iCs/>
          <w:sz w:val="28"/>
          <w:szCs w:val="28"/>
        </w:rPr>
        <w:t>м</w:t>
      </w:r>
      <w:r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 к протоколу явля</w:t>
      </w:r>
      <w:r>
        <w:rPr>
          <w:rFonts w:ascii="Times New Roman" w:eastAsia="Calibri" w:hAnsi="Times New Roman" w:cs="Times New Roman"/>
          <w:iCs/>
          <w:sz w:val="28"/>
          <w:szCs w:val="28"/>
        </w:rPr>
        <w:t>ются следующие документы:</w:t>
      </w:r>
    </w:p>
    <w:p w14:paraId="146D6F7D" w14:textId="77777777" w:rsidR="003F0397" w:rsidRDefault="003F0397" w:rsidP="003F0397">
      <w:pPr>
        <w:ind w:left="-567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</w:rPr>
        <w:t>р</w:t>
      </w:r>
      <w:r w:rsidRPr="006C59BD">
        <w:rPr>
          <w:rFonts w:ascii="Times New Roman" w:eastAsia="Calibri" w:hAnsi="Times New Roman" w:cs="Times New Roman"/>
          <w:iCs/>
          <w:sz w:val="28"/>
          <w:szCs w:val="28"/>
        </w:rPr>
        <w:t xml:space="preserve">еестр собственников помещений многоквартирного дома, принявших участие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6C59BD">
        <w:rPr>
          <w:rFonts w:ascii="Times New Roman" w:eastAsia="Calibri" w:hAnsi="Times New Roman" w:cs="Times New Roman"/>
          <w:iCs/>
          <w:sz w:val="28"/>
          <w:szCs w:val="28"/>
        </w:rPr>
        <w:t>в голосовании на общем собрании</w:t>
      </w:r>
      <w:r>
        <w:rPr>
          <w:rFonts w:ascii="Times New Roman" w:eastAsia="Calibri" w:hAnsi="Times New Roman" w:cs="Times New Roman"/>
          <w:iCs/>
          <w:sz w:val="28"/>
          <w:szCs w:val="28"/>
        </w:rPr>
        <w:t>;</w:t>
      </w:r>
    </w:p>
    <w:p w14:paraId="455ABF43" w14:textId="77777777" w:rsidR="003F0397" w:rsidRDefault="003F0397" w:rsidP="003F0397">
      <w:pPr>
        <w:ind w:left="-567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- договор </w:t>
      </w:r>
      <w:r w:rsidRPr="00892743">
        <w:rPr>
          <w:rFonts w:ascii="Times New Roman" w:eastAsia="Calibri" w:hAnsi="Times New Roman" w:cs="Times New Roman"/>
          <w:iCs/>
          <w:sz w:val="28"/>
          <w:szCs w:val="28"/>
        </w:rPr>
        <w:t xml:space="preserve">на оказание услуг по расчету взносов на капитальный ремонт </w:t>
      </w:r>
      <w:r>
        <w:rPr>
          <w:rFonts w:ascii="Times New Roman" w:eastAsia="Calibri" w:hAnsi="Times New Roman" w:cs="Times New Roman"/>
          <w:iCs/>
          <w:sz w:val="28"/>
          <w:szCs w:val="28"/>
        </w:rPr>
        <w:br/>
      </w:r>
      <w:r w:rsidRPr="00892743">
        <w:rPr>
          <w:rFonts w:ascii="Times New Roman" w:eastAsia="Calibri" w:hAnsi="Times New Roman" w:cs="Times New Roman"/>
          <w:iCs/>
          <w:sz w:val="28"/>
          <w:szCs w:val="28"/>
        </w:rPr>
        <w:t>и предоставлению платежных документов</w:t>
      </w:r>
      <w:r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456857AA" w14:textId="77777777" w:rsidR="003F0397" w:rsidRPr="006C59BD" w:rsidRDefault="003F0397" w:rsidP="003F0397">
      <w:pPr>
        <w:ind w:left="-567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71524557" w14:textId="77777777" w:rsidR="00D34D24" w:rsidRDefault="00D34D24" w:rsidP="00A1041F">
      <w:pPr>
        <w:rPr>
          <w:rFonts w:ascii="Calibri" w:eastAsia="Calibri" w:hAnsi="Calibri" w:cs="Times New Roman"/>
        </w:rPr>
        <w:sectPr w:rsidR="00D34D24" w:rsidSect="001F3F50">
          <w:pgSz w:w="11906" w:h="16838"/>
          <w:pgMar w:top="851" w:right="566" w:bottom="851" w:left="1701" w:header="709" w:footer="709" w:gutter="0"/>
          <w:cols w:space="708"/>
          <w:docGrid w:linePitch="360"/>
        </w:sectPr>
      </w:pPr>
    </w:p>
    <w:p w14:paraId="3BA2565F" w14:textId="77777777" w:rsidR="00D34D24" w:rsidRDefault="00D34D24" w:rsidP="00D34D24">
      <w:pPr>
        <w:pStyle w:val="30"/>
        <w:spacing w:line="230" w:lineRule="exact"/>
        <w:ind w:left="11057"/>
        <w:rPr>
          <w:b w:val="0"/>
          <w:sz w:val="20"/>
          <w:szCs w:val="20"/>
        </w:rPr>
      </w:pPr>
      <w:bookmarkStart w:id="12" w:name="_Hlk225342581"/>
      <w:r>
        <w:rPr>
          <w:b w:val="0"/>
          <w:sz w:val="20"/>
          <w:szCs w:val="20"/>
        </w:rPr>
        <w:lastRenderedPageBreak/>
        <w:t>Приложение к протоколу № _________                               от _______________________________________</w:t>
      </w:r>
    </w:p>
    <w:p w14:paraId="5DD85878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4FC6EB41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1D3BF987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20E06C83" w14:textId="77777777" w:rsidR="00D34D24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</w:p>
    <w:p w14:paraId="5CAFA778" w14:textId="77777777" w:rsidR="00D34D24" w:rsidRPr="00DC0286" w:rsidRDefault="00D34D24" w:rsidP="00D34D24">
      <w:pPr>
        <w:pStyle w:val="30"/>
        <w:spacing w:line="230" w:lineRule="exact"/>
        <w:jc w:val="center"/>
        <w:rPr>
          <w:b w:val="0"/>
          <w:sz w:val="28"/>
          <w:szCs w:val="20"/>
        </w:rPr>
      </w:pPr>
      <w:r w:rsidRPr="00DC0286">
        <w:rPr>
          <w:b w:val="0"/>
          <w:sz w:val="28"/>
          <w:szCs w:val="20"/>
        </w:rPr>
        <w:t xml:space="preserve">Реестр собственников помещений, принявших участие в голосовании на </w:t>
      </w:r>
      <w:r>
        <w:rPr>
          <w:b w:val="0"/>
          <w:sz w:val="28"/>
          <w:szCs w:val="20"/>
        </w:rPr>
        <w:t xml:space="preserve">внеочередном </w:t>
      </w:r>
      <w:r w:rsidRPr="00DC0286">
        <w:rPr>
          <w:b w:val="0"/>
          <w:sz w:val="28"/>
          <w:szCs w:val="20"/>
        </w:rPr>
        <w:t>общем собрании собственников</w:t>
      </w:r>
      <w:r>
        <w:rPr>
          <w:b w:val="0"/>
          <w:sz w:val="28"/>
          <w:szCs w:val="20"/>
        </w:rPr>
        <w:t xml:space="preserve"> помещений в многоквартирном доме, расположенном по адресу</w:t>
      </w:r>
      <w:r w:rsidRPr="00702345">
        <w:rPr>
          <w:b w:val="0"/>
          <w:sz w:val="28"/>
          <w:szCs w:val="20"/>
          <w:u w:val="single"/>
        </w:rPr>
        <w:t>______________________________________________________________________.</w:t>
      </w:r>
    </w:p>
    <w:p w14:paraId="59B8842E" w14:textId="77777777" w:rsidR="00D34D24" w:rsidRPr="003E78B6" w:rsidRDefault="00D34D24" w:rsidP="00D34D24">
      <w:pPr>
        <w:pStyle w:val="30"/>
        <w:spacing w:line="230" w:lineRule="exact"/>
        <w:jc w:val="center"/>
        <w:rPr>
          <w:b w:val="0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81"/>
        <w:tblW w:w="15164" w:type="dxa"/>
        <w:tblLayout w:type="fixed"/>
        <w:tblLook w:val="04A0" w:firstRow="1" w:lastRow="0" w:firstColumn="1" w:lastColumn="0" w:noHBand="0" w:noVBand="1"/>
      </w:tblPr>
      <w:tblGrid>
        <w:gridCol w:w="558"/>
        <w:gridCol w:w="854"/>
        <w:gridCol w:w="6379"/>
        <w:gridCol w:w="849"/>
        <w:gridCol w:w="994"/>
        <w:gridCol w:w="1134"/>
        <w:gridCol w:w="992"/>
        <w:gridCol w:w="851"/>
        <w:gridCol w:w="1276"/>
        <w:gridCol w:w="1277"/>
      </w:tblGrid>
      <w:tr w:rsidR="00D34D24" w:rsidRPr="003E78B6" w14:paraId="3E168A84" w14:textId="77777777" w:rsidTr="00045148">
        <w:trPr>
          <w:cantSplit/>
          <w:trHeight w:val="1555"/>
        </w:trPr>
        <w:tc>
          <w:tcPr>
            <w:tcW w:w="558" w:type="dxa"/>
            <w:vAlign w:val="center"/>
          </w:tcPr>
          <w:p w14:paraId="16B3AD88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№ п/п</w:t>
            </w:r>
          </w:p>
        </w:tc>
        <w:tc>
          <w:tcPr>
            <w:tcW w:w="854" w:type="dxa"/>
            <w:textDirection w:val="btLr"/>
            <w:vAlign w:val="center"/>
          </w:tcPr>
          <w:p w14:paraId="06150590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№ помещения в МКД</w:t>
            </w:r>
          </w:p>
        </w:tc>
        <w:tc>
          <w:tcPr>
            <w:tcW w:w="6379" w:type="dxa"/>
            <w:vAlign w:val="center"/>
          </w:tcPr>
          <w:p w14:paraId="6F831FE7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Собственник помещения </w:t>
            </w:r>
          </w:p>
          <w:p w14:paraId="146BE2C6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- 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для физических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лиц: имя и первая буква фамилии;</w:t>
            </w:r>
          </w:p>
          <w:p w14:paraId="09E7712B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-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 для юридических лиц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(нежилые помещения)</w:t>
            </w: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: полное и (или) </w:t>
            </w:r>
            <w:proofErr w:type="gramStart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сокращенное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(</w:t>
            </w:r>
            <w:proofErr w:type="gram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при наличии) наимено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вания юридического лица или ИНН)</w:t>
            </w:r>
          </w:p>
        </w:tc>
        <w:tc>
          <w:tcPr>
            <w:tcW w:w="849" w:type="dxa"/>
            <w:textDirection w:val="btLr"/>
            <w:vAlign w:val="center"/>
          </w:tcPr>
          <w:p w14:paraId="0EED2AAF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Площадь </w:t>
            </w:r>
            <w:proofErr w:type="gramStart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помещения  </w:t>
            </w:r>
            <w:r>
              <w:rPr>
                <w:rFonts w:ascii="Times New Roman" w:hAnsi="Times New Roman" w:cs="Times New Roman"/>
                <w:sz w:val="22"/>
                <w:szCs w:val="16"/>
              </w:rPr>
              <w:t>(</w:t>
            </w:r>
            <w:proofErr w:type="spellStart"/>
            <w:proofErr w:type="gram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кв.м</w:t>
            </w:r>
            <w:proofErr w:type="spellEnd"/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)</w:t>
            </w:r>
          </w:p>
        </w:tc>
        <w:tc>
          <w:tcPr>
            <w:tcW w:w="994" w:type="dxa"/>
            <w:textDirection w:val="btLr"/>
            <w:vAlign w:val="center"/>
          </w:tcPr>
          <w:p w14:paraId="3B8B278F" w14:textId="77777777" w:rsidR="00D34D24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Кол-во голосов (1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16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= голос)</w:t>
            </w:r>
          </w:p>
          <w:p w14:paraId="64796453" w14:textId="77777777" w:rsidR="00D34D24" w:rsidRPr="00963658" w:rsidRDefault="00D34D24" w:rsidP="00045148">
            <w:pP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00ABA04" w14:textId="77777777" w:rsidR="00D34D24" w:rsidRPr="00963658" w:rsidRDefault="00D34D24" w:rsidP="00045148">
            <w:pPr>
              <w:jc w:val="center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Вопросы повестки дня</w:t>
            </w:r>
          </w:p>
        </w:tc>
        <w:tc>
          <w:tcPr>
            <w:tcW w:w="992" w:type="dxa"/>
            <w:textDirection w:val="btLr"/>
            <w:vAlign w:val="center"/>
          </w:tcPr>
          <w:p w14:paraId="568EFA94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462FD269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>За</w:t>
            </w:r>
          </w:p>
        </w:tc>
        <w:tc>
          <w:tcPr>
            <w:tcW w:w="851" w:type="dxa"/>
            <w:textDirection w:val="btLr"/>
            <w:vAlign w:val="center"/>
          </w:tcPr>
          <w:p w14:paraId="33A7ED66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 w:rsidRPr="00963658">
              <w:rPr>
                <w:rFonts w:ascii="Times New Roman" w:hAnsi="Times New Roman" w:cs="Times New Roman"/>
                <w:sz w:val="22"/>
                <w:szCs w:val="16"/>
              </w:rPr>
              <w:t xml:space="preserve"> </w:t>
            </w:r>
          </w:p>
          <w:p w14:paraId="4C4B2112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Против</w:t>
            </w:r>
          </w:p>
        </w:tc>
        <w:tc>
          <w:tcPr>
            <w:tcW w:w="1276" w:type="dxa"/>
            <w:textDirection w:val="btLr"/>
            <w:vAlign w:val="center"/>
          </w:tcPr>
          <w:p w14:paraId="79408029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>Воздержался</w:t>
            </w:r>
          </w:p>
        </w:tc>
        <w:tc>
          <w:tcPr>
            <w:tcW w:w="1277" w:type="dxa"/>
            <w:textDirection w:val="btLr"/>
          </w:tcPr>
          <w:p w14:paraId="3A818FD1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</w:t>
            </w:r>
          </w:p>
          <w:p w14:paraId="1777268F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510F096D" w14:textId="77777777" w:rsidR="00D34D24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</w:p>
          <w:p w14:paraId="48E96D65" w14:textId="77777777" w:rsidR="00D34D24" w:rsidRPr="00963658" w:rsidRDefault="00D34D24" w:rsidP="00045148">
            <w:pPr>
              <w:ind w:left="113" w:right="113"/>
              <w:rPr>
                <w:rFonts w:ascii="Times New Roman" w:hAnsi="Times New Roman" w:cs="Times New Roman"/>
                <w:sz w:val="22"/>
                <w:szCs w:val="16"/>
              </w:rPr>
            </w:pPr>
            <w:r>
              <w:rPr>
                <w:rFonts w:ascii="Times New Roman" w:hAnsi="Times New Roman" w:cs="Times New Roman"/>
                <w:sz w:val="22"/>
                <w:szCs w:val="16"/>
              </w:rPr>
              <w:t xml:space="preserve"> Подпись</w:t>
            </w:r>
          </w:p>
        </w:tc>
      </w:tr>
      <w:tr w:rsidR="00D34D24" w:rsidRPr="003E78B6" w14:paraId="10B895CA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01CCC71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27FE8EB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6BB6597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4D92867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093E510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7A82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B9B60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588312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D2C1D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4634E1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07BF1F0" w14:textId="77777777" w:rsidTr="00045148">
        <w:trPr>
          <w:trHeight w:val="131"/>
        </w:trPr>
        <w:tc>
          <w:tcPr>
            <w:tcW w:w="558" w:type="dxa"/>
            <w:vMerge/>
          </w:tcPr>
          <w:p w14:paraId="1457256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E428AA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9CEF9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450DC3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D1C5E0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F1F2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3A6B36B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1F0DF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8278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EC256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BF41284" w14:textId="77777777" w:rsidTr="00045148">
        <w:trPr>
          <w:trHeight w:val="131"/>
        </w:trPr>
        <w:tc>
          <w:tcPr>
            <w:tcW w:w="558" w:type="dxa"/>
            <w:vMerge/>
          </w:tcPr>
          <w:p w14:paraId="0DFD74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F76DCE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E054A2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BF9C76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862A39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A99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7C3E15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DA659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78B1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63936B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42963B1" w14:textId="77777777" w:rsidTr="00045148">
        <w:trPr>
          <w:trHeight w:val="131"/>
        </w:trPr>
        <w:tc>
          <w:tcPr>
            <w:tcW w:w="558" w:type="dxa"/>
            <w:vMerge/>
          </w:tcPr>
          <w:p w14:paraId="5D77599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6B42D8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944493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BB8EE3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098634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25F28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7D5634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4DA26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5B67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69DF0B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29A6F00D" w14:textId="77777777" w:rsidTr="00045148">
        <w:trPr>
          <w:trHeight w:val="131"/>
        </w:trPr>
        <w:tc>
          <w:tcPr>
            <w:tcW w:w="558" w:type="dxa"/>
            <w:vMerge/>
          </w:tcPr>
          <w:p w14:paraId="32E25FC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18062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55E1D9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6A116A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CEDAE8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D1F9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AC11C8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701D8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292CD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3A91C1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A930117" w14:textId="77777777" w:rsidTr="00045148">
        <w:trPr>
          <w:trHeight w:val="131"/>
        </w:trPr>
        <w:tc>
          <w:tcPr>
            <w:tcW w:w="558" w:type="dxa"/>
            <w:vMerge/>
          </w:tcPr>
          <w:p w14:paraId="0453FE5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5507EF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C22E25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153072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947356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D9AA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1873617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6DF13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CB713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0C2571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962963E" w14:textId="77777777" w:rsidTr="00045148">
        <w:trPr>
          <w:trHeight w:val="131"/>
        </w:trPr>
        <w:tc>
          <w:tcPr>
            <w:tcW w:w="558" w:type="dxa"/>
            <w:vMerge/>
          </w:tcPr>
          <w:p w14:paraId="549DA7F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F42B6E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D6FB0E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0E1965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95118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2A21CB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165F2BA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1AADB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88001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2A78DA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8CA4909" w14:textId="77777777" w:rsidTr="00045148">
        <w:trPr>
          <w:trHeight w:val="131"/>
        </w:trPr>
        <w:tc>
          <w:tcPr>
            <w:tcW w:w="558" w:type="dxa"/>
            <w:vMerge/>
          </w:tcPr>
          <w:p w14:paraId="562AC88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25AB9A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D903B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13D86A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0627E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99987B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87B81F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3512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0B272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6EACD1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B971F56" w14:textId="77777777" w:rsidTr="00045148">
        <w:trPr>
          <w:trHeight w:val="287"/>
        </w:trPr>
        <w:tc>
          <w:tcPr>
            <w:tcW w:w="558" w:type="dxa"/>
            <w:vMerge/>
          </w:tcPr>
          <w:p w14:paraId="0360D72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529E66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377E5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49AAD1F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9467C8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24018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605CC5D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21E52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3D7B4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1AE6CF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DC21733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1F9A1DC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7674442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6567CAE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59E11E5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2C5608E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A09E8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BEF3A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3AE969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D3344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08A894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81C9055" w14:textId="77777777" w:rsidTr="00045148">
        <w:trPr>
          <w:trHeight w:val="131"/>
        </w:trPr>
        <w:tc>
          <w:tcPr>
            <w:tcW w:w="558" w:type="dxa"/>
            <w:vMerge/>
          </w:tcPr>
          <w:p w14:paraId="4A0103A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3F4F3F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73FC7E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4E406B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2AE162C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9677A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5E783C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B3BCE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62BB7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35BDA98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CD90D4A" w14:textId="77777777" w:rsidTr="00045148">
        <w:trPr>
          <w:trHeight w:val="131"/>
        </w:trPr>
        <w:tc>
          <w:tcPr>
            <w:tcW w:w="558" w:type="dxa"/>
            <w:vMerge/>
          </w:tcPr>
          <w:p w14:paraId="0AD9D7E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23BCC1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B12A4F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550750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7AA71FD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DEDD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21B71A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E323C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E1420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79AF80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E40AB3D" w14:textId="77777777" w:rsidTr="00045148">
        <w:trPr>
          <w:trHeight w:val="131"/>
        </w:trPr>
        <w:tc>
          <w:tcPr>
            <w:tcW w:w="558" w:type="dxa"/>
            <w:vMerge/>
          </w:tcPr>
          <w:p w14:paraId="0DDFC67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CCEBE3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2643A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A17621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E1A5B6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32645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7C409E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1D8F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167A7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464E8B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79377AB" w14:textId="77777777" w:rsidTr="00045148">
        <w:trPr>
          <w:trHeight w:val="131"/>
        </w:trPr>
        <w:tc>
          <w:tcPr>
            <w:tcW w:w="558" w:type="dxa"/>
            <w:vMerge/>
          </w:tcPr>
          <w:p w14:paraId="41F63F8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EF07F0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0B47017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E103A1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F90D0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A749E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49C9E47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14DF3F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4D23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51B4D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0BF0687" w14:textId="77777777" w:rsidTr="00045148">
        <w:trPr>
          <w:trHeight w:val="131"/>
        </w:trPr>
        <w:tc>
          <w:tcPr>
            <w:tcW w:w="558" w:type="dxa"/>
            <w:vMerge/>
          </w:tcPr>
          <w:p w14:paraId="4F62B39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891555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A84CDF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73DF50C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929E0E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A5708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03D9F1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0D30D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184AF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5301379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0B1264ED" w14:textId="77777777" w:rsidTr="00045148">
        <w:trPr>
          <w:trHeight w:val="131"/>
        </w:trPr>
        <w:tc>
          <w:tcPr>
            <w:tcW w:w="558" w:type="dxa"/>
            <w:vMerge/>
          </w:tcPr>
          <w:p w14:paraId="6B6A655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6BBEEE5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6CB0FF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730812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6AD66EE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69A2A8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5291E1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94DAE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9D897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4AE3AC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ACC9243" w14:textId="77777777" w:rsidTr="00045148">
        <w:trPr>
          <w:trHeight w:val="131"/>
        </w:trPr>
        <w:tc>
          <w:tcPr>
            <w:tcW w:w="558" w:type="dxa"/>
            <w:vMerge/>
          </w:tcPr>
          <w:p w14:paraId="5BB690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5C4B03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65A7E59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7520E9D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AB7B83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231163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6D5EE3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831C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DA559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D135C6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4C08147" w14:textId="77777777" w:rsidTr="00045148">
        <w:trPr>
          <w:trHeight w:val="287"/>
        </w:trPr>
        <w:tc>
          <w:tcPr>
            <w:tcW w:w="558" w:type="dxa"/>
            <w:vMerge/>
          </w:tcPr>
          <w:p w14:paraId="151413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E2B6CD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2FAE71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0E7F602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7987E0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6AAE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267839A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D47FF8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21B0C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D88D0D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56E6A619" w14:textId="77777777" w:rsidTr="00045148">
        <w:trPr>
          <w:trHeight w:val="139"/>
        </w:trPr>
        <w:tc>
          <w:tcPr>
            <w:tcW w:w="558" w:type="dxa"/>
            <w:vMerge w:val="restart"/>
          </w:tcPr>
          <w:p w14:paraId="582C4B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3647E56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 w:val="restart"/>
          </w:tcPr>
          <w:p w14:paraId="7F3946C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</w:tcPr>
          <w:p w14:paraId="535E669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14:paraId="67927E3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00787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F1961E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CF1AC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429E4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DBFECA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E32C81A" w14:textId="77777777" w:rsidTr="00045148">
        <w:trPr>
          <w:trHeight w:val="131"/>
        </w:trPr>
        <w:tc>
          <w:tcPr>
            <w:tcW w:w="558" w:type="dxa"/>
            <w:vMerge/>
          </w:tcPr>
          <w:p w14:paraId="697EE85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44A45AF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041F4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D3E121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4147C57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6EE49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E44021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12189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45E44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3520FB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43FF89E1" w14:textId="77777777" w:rsidTr="00045148">
        <w:trPr>
          <w:trHeight w:val="131"/>
        </w:trPr>
        <w:tc>
          <w:tcPr>
            <w:tcW w:w="558" w:type="dxa"/>
            <w:vMerge/>
          </w:tcPr>
          <w:p w14:paraId="0D33611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72107E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938DA2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3515A4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A4AC07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C60B7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8B3A3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84535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7D197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B47291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25A786D" w14:textId="77777777" w:rsidTr="00045148">
        <w:trPr>
          <w:trHeight w:val="131"/>
        </w:trPr>
        <w:tc>
          <w:tcPr>
            <w:tcW w:w="558" w:type="dxa"/>
            <w:vMerge/>
          </w:tcPr>
          <w:p w14:paraId="3D595D9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2869714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02BACC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690FF8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3A89E5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D01CF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14:paraId="38F41F0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5612B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19273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0503157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1E39ECDB" w14:textId="77777777" w:rsidTr="00045148">
        <w:trPr>
          <w:trHeight w:val="131"/>
        </w:trPr>
        <w:tc>
          <w:tcPr>
            <w:tcW w:w="558" w:type="dxa"/>
            <w:vMerge/>
          </w:tcPr>
          <w:p w14:paraId="43CAC86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57743A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5B6C346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122B36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0B4A20F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DE3D7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29E94431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E9E19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805D3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685988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06A48263" w14:textId="77777777" w:rsidTr="00045148">
        <w:trPr>
          <w:trHeight w:val="131"/>
        </w:trPr>
        <w:tc>
          <w:tcPr>
            <w:tcW w:w="558" w:type="dxa"/>
            <w:vMerge/>
          </w:tcPr>
          <w:p w14:paraId="2F4057A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526FE0E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29132CE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5FAF2603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5D52177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BB41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61860C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4548E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0B5A0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4789A5A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65D7682E" w14:textId="77777777" w:rsidTr="00045148">
        <w:trPr>
          <w:trHeight w:val="131"/>
        </w:trPr>
        <w:tc>
          <w:tcPr>
            <w:tcW w:w="558" w:type="dxa"/>
            <w:vMerge/>
          </w:tcPr>
          <w:p w14:paraId="702AC27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3373396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666E0D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26F9220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E9BCF0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62CB09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3B1403A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DC8FA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7FFB2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1D28F7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336010F7" w14:textId="77777777" w:rsidTr="00045148">
        <w:trPr>
          <w:trHeight w:val="131"/>
        </w:trPr>
        <w:tc>
          <w:tcPr>
            <w:tcW w:w="558" w:type="dxa"/>
            <w:vMerge/>
          </w:tcPr>
          <w:p w14:paraId="13C4884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75ACBDEB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7EFECE1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1034390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3E7C3C60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24F442" w14:textId="77777777" w:rsidR="00D34D24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7BB697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BC99368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28D7D2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1CEC615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D24" w:rsidRPr="003E78B6" w14:paraId="7DB89EBC" w14:textId="77777777" w:rsidTr="00045148">
        <w:trPr>
          <w:trHeight w:val="287"/>
        </w:trPr>
        <w:tc>
          <w:tcPr>
            <w:tcW w:w="558" w:type="dxa"/>
            <w:vMerge/>
          </w:tcPr>
          <w:p w14:paraId="0777A7F4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1472F56A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vMerge/>
          </w:tcPr>
          <w:p w14:paraId="193D98B6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</w:tcPr>
          <w:p w14:paraId="6B18303E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14:paraId="19FFA839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E5432F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14:paraId="194F4FEC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2B9CF4D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528A25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14:paraId="628AB117" w14:textId="77777777" w:rsidR="00D34D24" w:rsidRPr="003E78B6" w:rsidRDefault="00D34D24" w:rsidP="00045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  <w:bookmarkEnd w:id="12"/>
    </w:tbl>
    <w:p w14:paraId="2BA228ED" w14:textId="77777777" w:rsidR="00050017" w:rsidRPr="00114B50" w:rsidRDefault="00050017">
      <w:pPr>
        <w:rPr>
          <w:rFonts w:ascii="Calibri" w:eastAsia="Calibri" w:hAnsi="Calibri" w:cs="Times New Roman"/>
        </w:rPr>
      </w:pPr>
    </w:p>
    <w:sectPr w:rsidR="00050017" w:rsidRPr="00114B50" w:rsidSect="00D34D24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D65"/>
    <w:multiLevelType w:val="hybridMultilevel"/>
    <w:tmpl w:val="9F24D658"/>
    <w:lvl w:ilvl="0" w:tplc="FD121E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43E32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5912A72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02725E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58208CA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FC7827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1C33F6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1C43C84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0F2083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A85C50"/>
    <w:multiLevelType w:val="hybridMultilevel"/>
    <w:tmpl w:val="1AD6FA50"/>
    <w:lvl w:ilvl="0" w:tplc="F432BD3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773871CF"/>
    <w:multiLevelType w:val="hybridMultilevel"/>
    <w:tmpl w:val="8D3CC264"/>
    <w:lvl w:ilvl="0" w:tplc="1CBA9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4C"/>
    <w:rsid w:val="00013F61"/>
    <w:rsid w:val="00050017"/>
    <w:rsid w:val="000666F1"/>
    <w:rsid w:val="000F2136"/>
    <w:rsid w:val="000F673C"/>
    <w:rsid w:val="0010176D"/>
    <w:rsid w:val="00114B50"/>
    <w:rsid w:val="00165FD6"/>
    <w:rsid w:val="00190AE5"/>
    <w:rsid w:val="001A2489"/>
    <w:rsid w:val="001F3F50"/>
    <w:rsid w:val="00246F4B"/>
    <w:rsid w:val="00261139"/>
    <w:rsid w:val="00262460"/>
    <w:rsid w:val="002B6997"/>
    <w:rsid w:val="002C1537"/>
    <w:rsid w:val="00350003"/>
    <w:rsid w:val="00374628"/>
    <w:rsid w:val="003C722D"/>
    <w:rsid w:val="003F0397"/>
    <w:rsid w:val="00413290"/>
    <w:rsid w:val="0046013F"/>
    <w:rsid w:val="004B34BC"/>
    <w:rsid w:val="004D15F0"/>
    <w:rsid w:val="005546DB"/>
    <w:rsid w:val="005C5E25"/>
    <w:rsid w:val="00611F4C"/>
    <w:rsid w:val="00664E09"/>
    <w:rsid w:val="00673873"/>
    <w:rsid w:val="006C59BD"/>
    <w:rsid w:val="006E7316"/>
    <w:rsid w:val="006F588B"/>
    <w:rsid w:val="0073210C"/>
    <w:rsid w:val="00756910"/>
    <w:rsid w:val="007756C0"/>
    <w:rsid w:val="00775701"/>
    <w:rsid w:val="00780F75"/>
    <w:rsid w:val="007860E0"/>
    <w:rsid w:val="008F23FD"/>
    <w:rsid w:val="008F7AFA"/>
    <w:rsid w:val="00921A8E"/>
    <w:rsid w:val="009249FF"/>
    <w:rsid w:val="0093627C"/>
    <w:rsid w:val="00963893"/>
    <w:rsid w:val="009B12FD"/>
    <w:rsid w:val="009D30F4"/>
    <w:rsid w:val="009E1C30"/>
    <w:rsid w:val="009E2139"/>
    <w:rsid w:val="00A05721"/>
    <w:rsid w:val="00A1041F"/>
    <w:rsid w:val="00A7420E"/>
    <w:rsid w:val="00A9123D"/>
    <w:rsid w:val="00AB001D"/>
    <w:rsid w:val="00B418BB"/>
    <w:rsid w:val="00B51591"/>
    <w:rsid w:val="00B54EA3"/>
    <w:rsid w:val="00BB1094"/>
    <w:rsid w:val="00BB1972"/>
    <w:rsid w:val="00C41AF7"/>
    <w:rsid w:val="00CD05E5"/>
    <w:rsid w:val="00D34D24"/>
    <w:rsid w:val="00DA7464"/>
    <w:rsid w:val="00DD62B9"/>
    <w:rsid w:val="00DF2889"/>
    <w:rsid w:val="00E074DB"/>
    <w:rsid w:val="00E14D60"/>
    <w:rsid w:val="00E275B0"/>
    <w:rsid w:val="00E4458A"/>
    <w:rsid w:val="00E60372"/>
    <w:rsid w:val="00E9311E"/>
    <w:rsid w:val="00EB4975"/>
    <w:rsid w:val="00EE2B06"/>
    <w:rsid w:val="00F33B24"/>
    <w:rsid w:val="00F5605F"/>
    <w:rsid w:val="00F94DE4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9D74"/>
  <w15:chartTrackingRefBased/>
  <w15:docId w15:val="{E8E44261-8DCB-4F87-A751-69647F77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458A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rsid w:val="00050017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50017"/>
    <w:pPr>
      <w:widowControl w:val="0"/>
      <w:shd w:val="clear" w:color="auto" w:fill="FFFFFF"/>
      <w:spacing w:after="0" w:line="266" w:lineRule="exact"/>
      <w:jc w:val="both"/>
    </w:pPr>
    <w:rPr>
      <w:rFonts w:ascii="Times New Roman" w:eastAsia="Times New Roman" w:hAnsi="Times New Roman" w:cs="Times New Roman"/>
      <w:b/>
      <w:bCs/>
      <w:spacing w:val="-10"/>
      <w:sz w:val="23"/>
      <w:szCs w:val="23"/>
    </w:rPr>
  </w:style>
  <w:style w:type="table" w:styleId="a5">
    <w:name w:val="Table Grid"/>
    <w:basedOn w:val="a1"/>
    <w:uiPriority w:val="39"/>
    <w:rsid w:val="0005001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B109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09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10176D"/>
    <w:pPr>
      <w:ind w:left="720"/>
      <w:contextualSpacing/>
    </w:pPr>
  </w:style>
  <w:style w:type="paragraph" w:customStyle="1" w:styleId="Standard">
    <w:name w:val="Standard"/>
    <w:rsid w:val="00673873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2;&#1086;&#1085;&#1076;&#1082;&#1088;&#1088;&#1086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6700&amp;dst=1000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12729&amp;dst=1000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3CD7-5865-4D63-9790-AA451476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 Татьяна</dc:creator>
  <cp:keywords/>
  <dc:description/>
  <cp:lastModifiedBy>Лидия Валерьевна Щеголева</cp:lastModifiedBy>
  <cp:revision>4</cp:revision>
  <cp:lastPrinted>2026-05-05T19:55:00Z</cp:lastPrinted>
  <dcterms:created xsi:type="dcterms:W3CDTF">2026-07-16T10:28:00Z</dcterms:created>
  <dcterms:modified xsi:type="dcterms:W3CDTF">2026-07-16T10:58:00Z</dcterms:modified>
</cp:coreProperties>
</file>